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44" w:rsidRPr="004A308F" w:rsidRDefault="00817A44" w:rsidP="008573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08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Пояснительная записка</w:t>
      </w:r>
    </w:p>
    <w:p w:rsidR="001225A3" w:rsidRPr="001225A3" w:rsidRDefault="00417339" w:rsidP="001225A3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25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B67183" w:rsidRPr="001225A3">
        <w:rPr>
          <w:rFonts w:ascii="Times New Roman" w:hAnsi="Times New Roman" w:cs="Times New Roman"/>
          <w:b/>
          <w:sz w:val="28"/>
          <w:szCs w:val="28"/>
          <w:lang w:eastAsia="ru-RU"/>
        </w:rPr>
        <w:t>проекту приказа Минэнерго России</w:t>
      </w:r>
    </w:p>
    <w:p w:rsidR="001225A3" w:rsidRPr="001225A3" w:rsidRDefault="000C6AF3" w:rsidP="001225A3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x-none" w:eastAsia="ru-RU"/>
        </w:rPr>
      </w:pPr>
      <w:r w:rsidRPr="007A5AFE">
        <w:rPr>
          <w:rFonts w:ascii="Times New Roman" w:hAnsi="Times New Roman"/>
          <w:b/>
          <w:sz w:val="28"/>
          <w:szCs w:val="28"/>
        </w:rPr>
        <w:t>О признании утратившим силу приказа Минэнерго России 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79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3 сентября </w:t>
      </w:r>
      <w:r>
        <w:rPr>
          <w:rFonts w:ascii="Times New Roman" w:hAnsi="Times New Roman"/>
          <w:b/>
          <w:sz w:val="28"/>
          <w:szCs w:val="28"/>
        </w:rPr>
        <w:br/>
        <w:t>2015</w:t>
      </w:r>
      <w:r w:rsidRPr="007A5AFE">
        <w:rPr>
          <w:rFonts w:ascii="Times New Roman" w:hAnsi="Times New Roman"/>
          <w:b/>
          <w:sz w:val="28"/>
          <w:szCs w:val="28"/>
        </w:rPr>
        <w:t xml:space="preserve"> г. </w:t>
      </w:r>
      <w:r>
        <w:rPr>
          <w:rFonts w:ascii="Times New Roman" w:hAnsi="Times New Roman"/>
          <w:b/>
          <w:sz w:val="28"/>
          <w:szCs w:val="28"/>
        </w:rPr>
        <w:t>№ 666</w:t>
      </w:r>
      <w:r w:rsidRPr="007A5A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493166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Министерством энергетики Российской Федерации государственной услуги по утверждению нормативов создания запасов топлива при производстве электрической энергии,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</w:t>
      </w:r>
      <w:r>
        <w:rPr>
          <w:rFonts w:ascii="Times New Roman" w:hAnsi="Times New Roman"/>
          <w:b/>
          <w:sz w:val="28"/>
          <w:szCs w:val="28"/>
        </w:rPr>
        <w:br/>
      </w:r>
      <w:r w:rsidRPr="00493166">
        <w:rPr>
          <w:rFonts w:ascii="Times New Roman" w:hAnsi="Times New Roman"/>
          <w:b/>
          <w:sz w:val="28"/>
          <w:szCs w:val="28"/>
        </w:rPr>
        <w:t>25 мегаватт и более</w:t>
      </w:r>
      <w:r w:rsidRPr="00043790">
        <w:rPr>
          <w:rFonts w:ascii="Times New Roman" w:hAnsi="Times New Roman"/>
          <w:b/>
          <w:sz w:val="28"/>
          <w:szCs w:val="28"/>
        </w:rPr>
        <w:t>»</w:t>
      </w:r>
    </w:p>
    <w:p w:rsidR="00817A44" w:rsidRPr="001225A3" w:rsidRDefault="00817A44" w:rsidP="008573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0C6AF3" w:rsidRDefault="00417339" w:rsidP="000C6AF3">
      <w:pPr>
        <w:pStyle w:val="a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5A3">
        <w:rPr>
          <w:rFonts w:ascii="Times New Roman" w:hAnsi="Times New Roman" w:cs="Times New Roman"/>
          <w:sz w:val="28"/>
          <w:szCs w:val="28"/>
          <w:lang w:eastAsia="ru-RU"/>
        </w:rPr>
        <w:t xml:space="preserve">Проект </w:t>
      </w:r>
      <w:r w:rsidR="00225790" w:rsidRPr="001225A3">
        <w:rPr>
          <w:rFonts w:ascii="Times New Roman" w:hAnsi="Times New Roman" w:cs="Times New Roman"/>
          <w:sz w:val="28"/>
          <w:szCs w:val="28"/>
          <w:lang w:eastAsia="ru-RU"/>
        </w:rPr>
        <w:t>приказа Минэнерго России</w:t>
      </w:r>
      <w:r w:rsidR="00DC3F62" w:rsidRPr="001225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25A3" w:rsidRPr="001225A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C6AF3" w:rsidRPr="000C6AF3">
        <w:rPr>
          <w:rFonts w:ascii="Times New Roman" w:hAnsi="Times New Roman" w:cs="Times New Roman"/>
          <w:sz w:val="28"/>
          <w:szCs w:val="28"/>
          <w:lang w:eastAsia="ru-RU"/>
        </w:rPr>
        <w:t>О признании утратившим силу приказа М</w:t>
      </w:r>
      <w:r w:rsidR="000C6AF3">
        <w:rPr>
          <w:rFonts w:ascii="Times New Roman" w:hAnsi="Times New Roman" w:cs="Times New Roman"/>
          <w:sz w:val="28"/>
          <w:szCs w:val="28"/>
          <w:lang w:eastAsia="ru-RU"/>
        </w:rPr>
        <w:t xml:space="preserve">инэнерго России от 23 сентября </w:t>
      </w:r>
      <w:r w:rsidR="000C6AF3" w:rsidRPr="000C6AF3">
        <w:rPr>
          <w:rFonts w:ascii="Times New Roman" w:hAnsi="Times New Roman" w:cs="Times New Roman"/>
          <w:sz w:val="28"/>
          <w:szCs w:val="28"/>
          <w:lang w:eastAsia="ru-RU"/>
        </w:rPr>
        <w:t>2015 г. № 666 «Об утверждении Административного регламента предоставления Министерством энергетики Российской Федерации государственной услуги по утверждению нормативов создания запасов топлива при производстве электрической энергии,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</w:t>
      </w:r>
      <w:r w:rsidR="000C6AF3">
        <w:rPr>
          <w:rFonts w:ascii="Times New Roman" w:hAnsi="Times New Roman" w:cs="Times New Roman"/>
          <w:sz w:val="28"/>
          <w:szCs w:val="28"/>
          <w:lang w:eastAsia="ru-RU"/>
        </w:rPr>
        <w:t>зводства электрической энергии 25 мегаватт и более</w:t>
      </w:r>
      <w:r w:rsidR="00B53FB0" w:rsidRPr="001225A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26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25A3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0C6A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6AF3" w:rsidRPr="005D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вступлением</w:t>
      </w:r>
      <w:r w:rsidR="0097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01.03.2022</w:t>
      </w:r>
      <w:r w:rsidR="000C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приказа Минэнерго России от 27.11.2020 № 1062 «</w:t>
      </w:r>
      <w:r w:rsidR="000C6AF3" w:rsidRPr="00D05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создания и использования тепловыми электростанциями запасов топлива, в том числе в отопительный сезон</w:t>
      </w:r>
      <w:r w:rsidR="000C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C6AF3" w:rsidRPr="005D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(зарегистрирован Минюстом России </w:t>
      </w:r>
      <w:r w:rsidR="000C6AF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C6AF3" w:rsidRPr="005D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0C6AF3" w:rsidRPr="005D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C6A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6AF3" w:rsidRPr="005D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г., регистрационный № </w:t>
      </w:r>
      <w:r w:rsidR="000C6AF3">
        <w:rPr>
          <w:rFonts w:ascii="Times New Roman" w:eastAsia="Times New Roman" w:hAnsi="Times New Roman" w:cs="Times New Roman"/>
          <w:sz w:val="28"/>
          <w:szCs w:val="28"/>
          <w:lang w:eastAsia="ru-RU"/>
        </w:rPr>
        <w:t>62920</w:t>
      </w:r>
      <w:r w:rsidR="000C6AF3" w:rsidRPr="005D6D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Приказ) и </w:t>
      </w:r>
      <w:r w:rsidR="00975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признанием утратившим силу</w:t>
      </w:r>
      <w:bookmarkStart w:id="0" w:name="_GoBack"/>
      <w:bookmarkEnd w:id="0"/>
      <w:r w:rsidR="000C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AF3" w:rsidRPr="000C6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0C6A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6AF3" w:rsidRPr="000C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Минэнерго России от 22 августа </w:t>
      </w:r>
      <w:r w:rsidR="000C6AF3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г. N 469 «</w:t>
      </w:r>
      <w:r w:rsidR="000C6AF3" w:rsidRPr="000C6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создания и использования тепловыми электростанциями запасов топлива, в</w:t>
      </w:r>
      <w:r w:rsidR="000C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отопительный сезон»</w:t>
      </w:r>
      <w:r w:rsidR="000C6AF3" w:rsidRPr="000C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 Минюстом России 16 апреля 2014 г., регистрационный N 31993)</w:t>
      </w:r>
      <w:r w:rsidR="000C6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783" w:rsidRDefault="00BF2783" w:rsidP="00122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2783" w:rsidSect="00857318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C8F" w:rsidRDefault="00A31C8F">
      <w:pPr>
        <w:spacing w:after="0" w:line="240" w:lineRule="auto"/>
      </w:pPr>
      <w:r>
        <w:separator/>
      </w:r>
    </w:p>
  </w:endnote>
  <w:endnote w:type="continuationSeparator" w:id="0">
    <w:p w:rsidR="00A31C8F" w:rsidRDefault="00A3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C8F" w:rsidRDefault="00A31C8F">
      <w:pPr>
        <w:spacing w:after="0" w:line="240" w:lineRule="auto"/>
      </w:pPr>
      <w:r>
        <w:separator/>
      </w:r>
    </w:p>
  </w:footnote>
  <w:footnote w:type="continuationSeparator" w:id="0">
    <w:p w:rsidR="00A31C8F" w:rsidRDefault="00A31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70" w:rsidRDefault="007B3F66" w:rsidP="00DE7D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3D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1E70" w:rsidRDefault="00A31C8F">
    <w:pPr>
      <w:pStyle w:val="a3"/>
    </w:pPr>
  </w:p>
  <w:p w:rsidR="00211E70" w:rsidRDefault="00A31C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70" w:rsidRDefault="007B3F66" w:rsidP="00DE7D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3D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6AF3">
      <w:rPr>
        <w:rStyle w:val="a5"/>
        <w:noProof/>
      </w:rPr>
      <w:t>2</w:t>
    </w:r>
    <w:r>
      <w:rPr>
        <w:rStyle w:val="a5"/>
      </w:rPr>
      <w:fldChar w:fldCharType="end"/>
    </w:r>
  </w:p>
  <w:p w:rsidR="00211E70" w:rsidRDefault="00A31C8F">
    <w:pPr>
      <w:pStyle w:val="a3"/>
    </w:pPr>
  </w:p>
  <w:p w:rsidR="00211E70" w:rsidRDefault="00A31C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44"/>
    <w:rsid w:val="000731B2"/>
    <w:rsid w:val="000854FE"/>
    <w:rsid w:val="000C0829"/>
    <w:rsid w:val="000C6AF3"/>
    <w:rsid w:val="000E1AD1"/>
    <w:rsid w:val="000E590A"/>
    <w:rsid w:val="001225A3"/>
    <w:rsid w:val="001C4EB1"/>
    <w:rsid w:val="001D2AE7"/>
    <w:rsid w:val="001E1C56"/>
    <w:rsid w:val="001E65D0"/>
    <w:rsid w:val="00225790"/>
    <w:rsid w:val="00252A68"/>
    <w:rsid w:val="002D1D5E"/>
    <w:rsid w:val="002D344E"/>
    <w:rsid w:val="002D65A6"/>
    <w:rsid w:val="00306AAC"/>
    <w:rsid w:val="00306CC1"/>
    <w:rsid w:val="00324466"/>
    <w:rsid w:val="00340D27"/>
    <w:rsid w:val="00357538"/>
    <w:rsid w:val="00362F61"/>
    <w:rsid w:val="004070C5"/>
    <w:rsid w:val="00417339"/>
    <w:rsid w:val="00423DD1"/>
    <w:rsid w:val="0043259C"/>
    <w:rsid w:val="004822A0"/>
    <w:rsid w:val="004953DD"/>
    <w:rsid w:val="005214F2"/>
    <w:rsid w:val="005225CD"/>
    <w:rsid w:val="00525417"/>
    <w:rsid w:val="0055566E"/>
    <w:rsid w:val="006504E8"/>
    <w:rsid w:val="006A30AC"/>
    <w:rsid w:val="00710D80"/>
    <w:rsid w:val="007265B6"/>
    <w:rsid w:val="007A4BCB"/>
    <w:rsid w:val="007B3F66"/>
    <w:rsid w:val="007D4048"/>
    <w:rsid w:val="00817A44"/>
    <w:rsid w:val="008378B9"/>
    <w:rsid w:val="00846F18"/>
    <w:rsid w:val="00857318"/>
    <w:rsid w:val="00862AA2"/>
    <w:rsid w:val="008632A4"/>
    <w:rsid w:val="0087268E"/>
    <w:rsid w:val="008D31F8"/>
    <w:rsid w:val="008D63DD"/>
    <w:rsid w:val="00902800"/>
    <w:rsid w:val="00963E71"/>
    <w:rsid w:val="00975F59"/>
    <w:rsid w:val="009B6F25"/>
    <w:rsid w:val="009C18DE"/>
    <w:rsid w:val="009C5F35"/>
    <w:rsid w:val="009C6FA9"/>
    <w:rsid w:val="00A31C8F"/>
    <w:rsid w:val="00A34BDF"/>
    <w:rsid w:val="00A47D7A"/>
    <w:rsid w:val="00A82400"/>
    <w:rsid w:val="00AC127F"/>
    <w:rsid w:val="00AE644E"/>
    <w:rsid w:val="00B01085"/>
    <w:rsid w:val="00B0407A"/>
    <w:rsid w:val="00B465F0"/>
    <w:rsid w:val="00B53FB0"/>
    <w:rsid w:val="00B67183"/>
    <w:rsid w:val="00BC2961"/>
    <w:rsid w:val="00BF2783"/>
    <w:rsid w:val="00CB663B"/>
    <w:rsid w:val="00CE6C87"/>
    <w:rsid w:val="00DB4600"/>
    <w:rsid w:val="00DB7BA3"/>
    <w:rsid w:val="00DC3F62"/>
    <w:rsid w:val="00DD5E6F"/>
    <w:rsid w:val="00F732A4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A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17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7A44"/>
  </w:style>
  <w:style w:type="paragraph" w:styleId="a6">
    <w:name w:val="Balloon Text"/>
    <w:basedOn w:val="a"/>
    <w:link w:val="a7"/>
    <w:uiPriority w:val="99"/>
    <w:semiHidden/>
    <w:unhideWhenUsed/>
    <w:rsid w:val="0022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79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2579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2579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2579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579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25790"/>
    <w:rPr>
      <w:b/>
      <w:bCs/>
      <w:sz w:val="20"/>
      <w:szCs w:val="20"/>
    </w:rPr>
  </w:style>
  <w:style w:type="paragraph" w:customStyle="1" w:styleId="Default">
    <w:name w:val="Default"/>
    <w:rsid w:val="001225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1225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A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17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7A44"/>
  </w:style>
  <w:style w:type="paragraph" w:styleId="a6">
    <w:name w:val="Balloon Text"/>
    <w:basedOn w:val="a"/>
    <w:link w:val="a7"/>
    <w:uiPriority w:val="99"/>
    <w:semiHidden/>
    <w:unhideWhenUsed/>
    <w:rsid w:val="0022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79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2579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2579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2579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579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25790"/>
    <w:rPr>
      <w:b/>
      <w:bCs/>
      <w:sz w:val="20"/>
      <w:szCs w:val="20"/>
    </w:rPr>
  </w:style>
  <w:style w:type="paragraph" w:customStyle="1" w:styleId="Default">
    <w:name w:val="Default"/>
    <w:rsid w:val="001225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122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Мальцан Злата Станиславовна</dc:creator>
  <cp:lastModifiedBy>Бобров Никита Александрович</cp:lastModifiedBy>
  <cp:revision>8</cp:revision>
  <cp:lastPrinted>2018-07-30T13:07:00Z</cp:lastPrinted>
  <dcterms:created xsi:type="dcterms:W3CDTF">2021-07-08T13:23:00Z</dcterms:created>
  <dcterms:modified xsi:type="dcterms:W3CDTF">2022-02-09T07:50:00Z</dcterms:modified>
</cp:coreProperties>
</file>